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267"/>
        <w:bidiVisual/>
        <w:tblW w:w="111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359"/>
        <w:gridCol w:w="775"/>
        <w:gridCol w:w="391"/>
        <w:gridCol w:w="2019"/>
        <w:gridCol w:w="425"/>
        <w:gridCol w:w="107"/>
        <w:gridCol w:w="460"/>
        <w:gridCol w:w="249"/>
        <w:gridCol w:w="318"/>
        <w:gridCol w:w="1383"/>
        <w:gridCol w:w="176"/>
        <w:gridCol w:w="1559"/>
        <w:gridCol w:w="1059"/>
        <w:gridCol w:w="501"/>
      </w:tblGrid>
      <w:tr w:rsidR="009D3A02" w:rsidRPr="00DA05C5" w:rsidTr="00194F18"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D3A02" w:rsidRPr="00DA05C5" w:rsidRDefault="009D3A02" w:rsidP="00194F18">
            <w:pPr>
              <w:jc w:val="both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sz w:val="18"/>
                <w:szCs w:val="18"/>
              </w:rPr>
              <w:br w:type="page"/>
            </w:r>
          </w:p>
        </w:tc>
        <w:tc>
          <w:tcPr>
            <w:tcW w:w="35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D3A02" w:rsidRPr="00DA05C5" w:rsidRDefault="009D3A02" w:rsidP="00194F18">
            <w:pPr>
              <w:jc w:val="both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9422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D3A02" w:rsidRPr="00DA05C5" w:rsidRDefault="009D3A02" w:rsidP="00194F18">
            <w:pPr>
              <w:jc w:val="right"/>
              <w:rPr>
                <w:rFonts w:asciiTheme="minorBidi" w:hAnsiTheme="minorBidi" w:cs="B Nazanin"/>
                <w:b/>
                <w:bCs/>
                <w:rtl/>
              </w:rPr>
            </w:pPr>
            <w:r w:rsidRPr="00DA05C5">
              <w:rPr>
                <w:rFonts w:asciiTheme="minorBidi" w:hAnsiTheme="minorBidi" w:cs="B Nazanin"/>
                <w:b/>
                <w:bCs/>
                <w:rtl/>
              </w:rPr>
              <w:t>جد</w:t>
            </w:r>
            <w:r w:rsidRPr="00DA05C5">
              <w:rPr>
                <w:rFonts w:asciiTheme="minorBidi" w:hAnsiTheme="minorBidi" w:cs="B Nazanin" w:hint="cs"/>
                <w:b/>
                <w:bCs/>
                <w:rtl/>
              </w:rPr>
              <w:t>ول</w:t>
            </w:r>
            <w:r w:rsidRPr="00DA05C5">
              <w:rPr>
                <w:rFonts w:asciiTheme="minorBidi" w:hAnsiTheme="minorBidi" w:cs="B Nazanin"/>
                <w:b/>
                <w:bCs/>
                <w:rtl/>
              </w:rPr>
              <w:t xml:space="preserve"> ترم‌بندی </w:t>
            </w:r>
            <w:r w:rsidRPr="00DA05C5">
              <w:rPr>
                <w:rFonts w:asciiTheme="minorBidi" w:hAnsiTheme="minorBidi" w:cs="B Nazanin" w:hint="cs"/>
                <w:b/>
                <w:bCs/>
                <w:rtl/>
              </w:rPr>
              <w:t>پیشنهادی دروس مقطع</w:t>
            </w:r>
            <w:r w:rsidRPr="00DA05C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DA05C5">
              <w:rPr>
                <w:rFonts w:asciiTheme="minorBidi" w:hAnsiTheme="minorBidi" w:cs="B Nazanin" w:hint="cs"/>
                <w:b/>
                <w:bCs/>
                <w:rtl/>
              </w:rPr>
              <w:t xml:space="preserve">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rtl/>
              </w:rPr>
              <w:t xml:space="preserve">کاردانی 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sz w:val="28"/>
                <w:rtl/>
              </w:rPr>
              <w:t>معماری</w:t>
            </w:r>
            <w:r w:rsidRPr="00BF19ED">
              <w:rPr>
                <w:rFonts w:eastAsia="Calibri" w:cs="B Titr" w:hint="cs"/>
                <w:b/>
                <w:bCs/>
                <w:color w:val="C00000"/>
                <w:rtl/>
              </w:rPr>
              <w:t xml:space="preserve">    </w:t>
            </w:r>
            <w:r w:rsidRPr="00DA05C5">
              <w:rPr>
                <w:rFonts w:asciiTheme="minorBidi" w:hAnsiTheme="minorBidi" w:cs="B Nazanin"/>
                <w:b/>
                <w:bCs/>
                <w:rtl/>
              </w:rPr>
              <w:t xml:space="preserve">آموزشکده فنی </w:t>
            </w:r>
            <w:r w:rsidRPr="00DA05C5">
              <w:rPr>
                <w:rFonts w:asciiTheme="minorBidi" w:hAnsiTheme="minorBidi" w:cs="B Nazanin" w:hint="cs"/>
                <w:b/>
                <w:bCs/>
                <w:rtl/>
              </w:rPr>
              <w:t xml:space="preserve">و حرفه ای </w:t>
            </w:r>
            <w:r w:rsidRPr="00DA05C5">
              <w:rPr>
                <w:rFonts w:asciiTheme="minorBidi" w:hAnsiTheme="minorBidi" w:cs="B Nazanin"/>
                <w:b/>
                <w:bCs/>
                <w:rtl/>
              </w:rPr>
              <w:t>دختران نجف‌آباد</w:t>
            </w:r>
          </w:p>
        </w:tc>
      </w:tr>
      <w:tr w:rsidR="009D3A02" w:rsidRPr="00DA05C5" w:rsidTr="00194F18">
        <w:trPr>
          <w:trHeight w:val="278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گروه درسی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</w:tcBorders>
            <w:vAlign w:val="center"/>
          </w:tcPr>
          <w:p w:rsidR="009D3A02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تعداد</w:t>
            </w:r>
          </w:p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A3476D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پیشنیاز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همنیاز</w:t>
            </w:r>
          </w:p>
        </w:tc>
        <w:tc>
          <w:tcPr>
            <w:tcW w:w="1059" w:type="dxa"/>
            <w:vMerge w:val="restart"/>
            <w:tcBorders>
              <w:top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 xml:space="preserve">نوع </w:t>
            </w: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 xml:space="preserve">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کل واحد هر ترم</w:t>
            </w:r>
          </w:p>
        </w:tc>
      </w:tr>
      <w:tr w:rsidR="009D3A02" w:rsidRPr="00DA05C5" w:rsidTr="00194F18">
        <w:trPr>
          <w:trHeight w:val="302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  <w:tcBorders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9D3A02" w:rsidRPr="00DA05C5" w:rsidRDefault="009D3A02" w:rsidP="00194F18">
            <w:pPr>
              <w:jc w:val="both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559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tcBorders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59" w:type="dxa"/>
            <w:vMerge/>
            <w:tcBorders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1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9122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تربیت بدنی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/>
                <w:sz w:val="18"/>
                <w:szCs w:val="18"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D3A02" w:rsidRPr="00DA05C5" w:rsidRDefault="009D3A02" w:rsidP="00194F18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>ترم 1 :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 xml:space="preserve">18 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</w:tr>
      <w:tr w:rsidR="009D3A02" w:rsidRPr="00DA05C5" w:rsidTr="00194F18">
        <w:trPr>
          <w:trHeight w:val="269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3052040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ترسیم فنی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3053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3052041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کاربرد نرم افزارهای ترسیمی در معماری 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3054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3052138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درک و بیان معماری 1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3055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9101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زبان عمومی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3056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3052050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آشنایی با معماری جهان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3057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9991011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فیزیک مکانیک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10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3058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3052052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پرسپکتیو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3059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9108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آیین زندگی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3052177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درک و بیان معماری 2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درک و بیان معماری 1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9D3A02" w:rsidRPr="00DA05C5" w:rsidRDefault="009D3A02" w:rsidP="00194F18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>ترم 2 :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20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</w:tr>
      <w:tr w:rsidR="009D3A02" w:rsidRPr="00DA05C5" w:rsidTr="00194F18">
        <w:trPr>
          <w:trHeight w:val="354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مصالح شناسی ساختمان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عناصر و جزئیات ساختمان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3052042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عناصر و جزئیات ساختمان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ترسیم فنی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30513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3052051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آشنایی با معماری اسلامی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آشنایی با معماری جهان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30514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3052047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تاسیسات مکانیکی نور و صدا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19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درس اختیاری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253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30516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3052053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نقشه‌برداری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30517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3052039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ریاضی عمومی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30518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9118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زبان و ادبیات فارسی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30519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3052045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تمرین های معماری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64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0B08A5">
              <w:rPr>
                <w:rFonts w:cs="B Mitra" w:hint="cs"/>
                <w:sz w:val="14"/>
                <w:szCs w:val="14"/>
                <w:rtl/>
              </w:rPr>
              <w:t>درک و بیان معماری1-ترسیم فنی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9D3A02" w:rsidRPr="00DA05C5" w:rsidRDefault="009D3A02" w:rsidP="00194F18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>ترم 3 :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19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 xml:space="preserve"> 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>واحد</w:t>
            </w:r>
          </w:p>
        </w:tc>
      </w:tr>
      <w:tr w:rsidR="009D3A02" w:rsidRPr="00DA05C5" w:rsidTr="00194F18">
        <w:trPr>
          <w:trHeight w:val="231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3052043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 xml:space="preserve">تنظیم شرایط محیطی 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tabs>
                <w:tab w:val="center" w:pos="167"/>
              </w:tabs>
              <w:spacing w:line="264" w:lineRule="auto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0B08A5">
              <w:rPr>
                <w:rFonts w:cs="B Mitra" w:hint="cs"/>
                <w:sz w:val="18"/>
                <w:szCs w:val="18"/>
                <w:rtl/>
              </w:rPr>
              <w:t>تاسیسات مکانیکی نور و صدا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3052046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درک رفتار سازه ساختمان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ریاضی عمومی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255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30522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3052139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زبان فنی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زبان عمومی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231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30523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3052048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طراحی فنی ساختمان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عناصر جزئیات ساختمان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درک رفتار سازه ساختمان</w:t>
            </w: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30524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3052055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کاربرد نرم افزارهای ترسیمی در معماری 2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0B08A5">
              <w:rPr>
                <w:rFonts w:cs="B Mitra" w:hint="cs"/>
                <w:sz w:val="12"/>
                <w:szCs w:val="12"/>
                <w:rtl/>
              </w:rPr>
              <w:t>کاربرد نرم افزارهای ترسیمی در معماری 1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241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درس اختیاری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189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30526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9128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دانش خانواده و جمعیت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241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2</w:t>
            </w:r>
            <w:r w:rsidRPr="00DA05C5"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30527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9102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 xml:space="preserve">اندیشه اسلامی 1 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12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A05C5">
              <w:rPr>
                <w:rFonts w:cs="B Mitra" w:hint="cs"/>
                <w:sz w:val="20"/>
                <w:szCs w:val="20"/>
                <w:rtl/>
              </w:rPr>
              <w:t>عمومی</w:t>
            </w:r>
          </w:p>
        </w:tc>
        <w:tc>
          <w:tcPr>
            <w:tcW w:w="501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35"/>
        </w:trPr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30528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3052049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طراحی معماری 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96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تمرین های معماری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501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9D3A02" w:rsidRPr="00DA05C5" w:rsidRDefault="009D3A02" w:rsidP="00194F18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ترم 4 : 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 1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15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واحد </w:t>
            </w: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30529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3052054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متره برآورد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فنی ساختمان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30530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3052056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سرپرستی و مدیریت کارگاه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طراحی فنی ساختمان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30531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9991000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کارآفرینی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درس مهارت عمومی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مهارت عمومی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درس اختیاری</w:t>
            </w:r>
          </w:p>
        </w:tc>
        <w:tc>
          <w:tcPr>
            <w:tcW w:w="425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اختیاری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357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A05C5">
              <w:rPr>
                <w:rFonts w:cs="B Mitra" w:hint="cs"/>
                <w:b/>
                <w:bCs/>
                <w:sz w:val="18"/>
                <w:szCs w:val="18"/>
                <w:rtl/>
              </w:rPr>
              <w:t>34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30534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3052058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کارآموزی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تخصصی</w:t>
            </w:r>
          </w:p>
        </w:tc>
        <w:tc>
          <w:tcPr>
            <w:tcW w:w="501" w:type="dxa"/>
            <w:vMerge/>
            <w:tcBorders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186"/>
        </w:trPr>
        <w:tc>
          <w:tcPr>
            <w:tcW w:w="10698" w:type="dxa"/>
            <w:gridSpan w:val="15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D3A02" w:rsidRPr="00DA05C5" w:rsidRDefault="009D3A02" w:rsidP="00194F18">
            <w:pPr>
              <w:spacing w:line="264" w:lineRule="auto"/>
              <w:rPr>
                <w:rFonts w:asciiTheme="minorBidi" w:hAnsiTheme="minorBidi"/>
                <w:sz w:val="18"/>
                <w:szCs w:val="1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</w:rPr>
              <w:t>جمع کل واحد:72</w:t>
            </w:r>
          </w:p>
        </w:tc>
        <w:tc>
          <w:tcPr>
            <w:tcW w:w="5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186"/>
        </w:trPr>
        <w:tc>
          <w:tcPr>
            <w:tcW w:w="567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9129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آشنایی با ارزش های دفاع مقدس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</w:p>
        </w:tc>
        <w:tc>
          <w:tcPr>
            <w:tcW w:w="24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05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اختیاری عمومی</w:t>
            </w:r>
          </w:p>
        </w:tc>
        <w:tc>
          <w:tcPr>
            <w:tcW w:w="50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</w:tr>
      <w:tr w:rsidR="009D3A02" w:rsidRPr="00DA05C5" w:rsidTr="00194F18">
        <w:trPr>
          <w:trHeight w:val="60"/>
        </w:trPr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جبرانی  واحد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عمومی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13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294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مهارت عمومی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2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>پایه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8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>واحد</w:t>
            </w:r>
          </w:p>
        </w:tc>
        <w:tc>
          <w:tcPr>
            <w:tcW w:w="17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 xml:space="preserve">تخصصی 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43</w:t>
            </w: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 xml:space="preserve"> واحد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3A02" w:rsidRPr="00DA05C5" w:rsidRDefault="009D3A02" w:rsidP="00194F18">
            <w:pPr>
              <w:spacing w:line="264" w:lineRule="auto"/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>اختیاری</w:t>
            </w:r>
            <w:r w:rsidRPr="00DA05C5">
              <w:rPr>
                <w:rFonts w:asciiTheme="minorBidi" w:hAnsiTheme="minorBidi" w:hint="cs"/>
                <w:sz w:val="18"/>
                <w:szCs w:val="18"/>
                <w:rtl/>
              </w:rPr>
              <w:t xml:space="preserve">   </w:t>
            </w:r>
            <w:r>
              <w:rPr>
                <w:rFonts w:asciiTheme="minorBidi" w:hAnsiTheme="minorBidi" w:hint="cs"/>
                <w:sz w:val="18"/>
                <w:szCs w:val="18"/>
                <w:rtl/>
              </w:rPr>
              <w:t>6</w:t>
            </w:r>
            <w:r w:rsidRPr="00DA05C5">
              <w:rPr>
                <w:rFonts w:asciiTheme="minorBidi" w:hAnsiTheme="minorBidi"/>
                <w:sz w:val="18"/>
                <w:szCs w:val="18"/>
                <w:rtl/>
              </w:rPr>
              <w:t xml:space="preserve"> واحد</w:t>
            </w:r>
          </w:p>
        </w:tc>
      </w:tr>
    </w:tbl>
    <w:p w:rsidR="009D3A02" w:rsidRDefault="009D3A02" w:rsidP="009D3A02">
      <w:pPr>
        <w:bidi/>
        <w:jc w:val="center"/>
        <w:rPr>
          <w:rtl/>
        </w:rPr>
      </w:pPr>
    </w:p>
    <w:p w:rsidR="009D3A02" w:rsidRDefault="009D3A02" w:rsidP="009D3A02">
      <w:pPr>
        <w:bidi/>
        <w:jc w:val="center"/>
        <w:rPr>
          <w:rtl/>
        </w:rPr>
      </w:pPr>
    </w:p>
    <w:p w:rsidR="009D3A02" w:rsidRDefault="009D3A02" w:rsidP="009D3A02">
      <w:pPr>
        <w:bidi/>
        <w:jc w:val="center"/>
        <w:rPr>
          <w:rtl/>
        </w:rPr>
      </w:pPr>
    </w:p>
    <w:p w:rsidR="009D3A02" w:rsidRPr="00C971A7" w:rsidRDefault="009D3A02" w:rsidP="009D3A02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t>جدول دروس مهارت عمومی رشته معماری</w:t>
      </w:r>
    </w:p>
    <w:tbl>
      <w:tblPr>
        <w:tblStyle w:val="TableGrid"/>
        <w:bidiVisual/>
        <w:tblW w:w="0" w:type="auto"/>
        <w:tblInd w:w="1155" w:type="dxa"/>
        <w:tblLook w:val="04A0" w:firstRow="1" w:lastRow="0" w:firstColumn="1" w:lastColumn="0" w:noHBand="0" w:noVBand="1"/>
      </w:tblPr>
      <w:tblGrid>
        <w:gridCol w:w="697"/>
        <w:gridCol w:w="1052"/>
        <w:gridCol w:w="982"/>
        <w:gridCol w:w="2508"/>
        <w:gridCol w:w="783"/>
        <w:gridCol w:w="661"/>
        <w:gridCol w:w="708"/>
        <w:gridCol w:w="1062"/>
        <w:gridCol w:w="897"/>
      </w:tblGrid>
      <w:tr w:rsidR="009D3A02" w:rsidRPr="00C971A7" w:rsidTr="00194F18">
        <w:trPr>
          <w:trHeight w:val="371"/>
        </w:trPr>
        <w:tc>
          <w:tcPr>
            <w:tcW w:w="697" w:type="dxa"/>
            <w:vMerge w:val="restart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052" w:type="dxa"/>
            <w:vMerge w:val="restart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کد ارائه</w:t>
            </w:r>
          </w:p>
        </w:tc>
        <w:tc>
          <w:tcPr>
            <w:tcW w:w="982" w:type="dxa"/>
            <w:vMerge w:val="restart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کد درس</w:t>
            </w:r>
          </w:p>
        </w:tc>
        <w:tc>
          <w:tcPr>
            <w:tcW w:w="2508" w:type="dxa"/>
            <w:vMerge w:val="restart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783" w:type="dxa"/>
            <w:vMerge w:val="restart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369" w:type="dxa"/>
            <w:gridSpan w:val="2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025B9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062" w:type="dxa"/>
            <w:vMerge w:val="restart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پیش نیاز</w:t>
            </w:r>
          </w:p>
        </w:tc>
        <w:tc>
          <w:tcPr>
            <w:tcW w:w="897" w:type="dxa"/>
            <w:vMerge w:val="restart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هم نیاز</w:t>
            </w:r>
          </w:p>
        </w:tc>
      </w:tr>
      <w:tr w:rsidR="009D3A02" w:rsidRPr="00C971A7" w:rsidTr="00194F18">
        <w:trPr>
          <w:trHeight w:val="393"/>
        </w:trPr>
        <w:tc>
          <w:tcPr>
            <w:tcW w:w="697" w:type="dxa"/>
            <w:vMerge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52" w:type="dxa"/>
            <w:vMerge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2" w:type="dxa"/>
            <w:vMerge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08" w:type="dxa"/>
            <w:vMerge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3" w:type="dxa"/>
            <w:vMerge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1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نظری</w:t>
            </w:r>
          </w:p>
        </w:tc>
        <w:tc>
          <w:tcPr>
            <w:tcW w:w="708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062" w:type="dxa"/>
            <w:vMerge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7" w:type="dxa"/>
            <w:vMerge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D3A02" w:rsidRPr="00C971A7" w:rsidTr="00194F18">
        <w:trPr>
          <w:trHeight w:val="463"/>
        </w:trPr>
        <w:tc>
          <w:tcPr>
            <w:tcW w:w="697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52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9991040</w:t>
            </w:r>
          </w:p>
        </w:tc>
        <w:tc>
          <w:tcPr>
            <w:tcW w:w="982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08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استراتژي توسعه </w:t>
            </w:r>
          </w:p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3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61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8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62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D3A02" w:rsidRPr="00C971A7" w:rsidTr="00194F18">
        <w:tc>
          <w:tcPr>
            <w:tcW w:w="697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052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9991035</w:t>
            </w:r>
          </w:p>
        </w:tc>
        <w:tc>
          <w:tcPr>
            <w:tcW w:w="982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08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0"/>
                <w:szCs w:val="20"/>
                <w:rtl/>
              </w:rPr>
              <w:t>بهداشت و صیانت از محیط زیست</w:t>
            </w:r>
          </w:p>
        </w:tc>
        <w:tc>
          <w:tcPr>
            <w:tcW w:w="783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971A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61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708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1062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9D3A02" w:rsidRPr="00C971A7" w:rsidRDefault="009D3A02" w:rsidP="00194F1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9D3A02" w:rsidRPr="00C971A7" w:rsidRDefault="009D3A02" w:rsidP="009D3A02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t>گذراندن 2 واحد از دروس فوق الزامی است.</w:t>
      </w:r>
    </w:p>
    <w:p w:rsidR="009D3A02" w:rsidRPr="00C971A7" w:rsidRDefault="009D3A02" w:rsidP="009D3A02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9D3A02" w:rsidRPr="00C971A7" w:rsidRDefault="009D3A02" w:rsidP="009D3A02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t>جدول دروس اختیاری معماری</w:t>
      </w:r>
    </w:p>
    <w:tbl>
      <w:tblPr>
        <w:tblStyle w:val="TableGrid"/>
        <w:bidiVisual/>
        <w:tblW w:w="0" w:type="auto"/>
        <w:tblInd w:w="1127" w:type="dxa"/>
        <w:tblLook w:val="04A0" w:firstRow="1" w:lastRow="0" w:firstColumn="1" w:lastColumn="0" w:noHBand="0" w:noVBand="1"/>
      </w:tblPr>
      <w:tblGrid>
        <w:gridCol w:w="672"/>
        <w:gridCol w:w="799"/>
        <w:gridCol w:w="1123"/>
        <w:gridCol w:w="2761"/>
        <w:gridCol w:w="654"/>
        <w:gridCol w:w="722"/>
        <w:gridCol w:w="669"/>
        <w:gridCol w:w="1208"/>
        <w:gridCol w:w="803"/>
      </w:tblGrid>
      <w:tr w:rsidR="009D3A02" w:rsidRPr="006A2249" w:rsidTr="00194F18">
        <w:trPr>
          <w:trHeight w:val="339"/>
        </w:trPr>
        <w:tc>
          <w:tcPr>
            <w:tcW w:w="672" w:type="dxa"/>
            <w:vMerge w:val="restart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799" w:type="dxa"/>
            <w:vMerge w:val="restart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کد ارائه</w:t>
            </w:r>
          </w:p>
        </w:tc>
        <w:tc>
          <w:tcPr>
            <w:tcW w:w="1123" w:type="dxa"/>
            <w:vMerge w:val="restart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کد درس</w:t>
            </w:r>
          </w:p>
        </w:tc>
        <w:tc>
          <w:tcPr>
            <w:tcW w:w="2761" w:type="dxa"/>
            <w:vMerge w:val="restart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نام درس</w:t>
            </w:r>
          </w:p>
        </w:tc>
        <w:tc>
          <w:tcPr>
            <w:tcW w:w="654" w:type="dxa"/>
            <w:vMerge w:val="restart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تعداد واحد</w:t>
            </w:r>
          </w:p>
        </w:tc>
        <w:tc>
          <w:tcPr>
            <w:tcW w:w="1391" w:type="dxa"/>
            <w:gridSpan w:val="2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تعدادساعت در ترم</w:t>
            </w:r>
          </w:p>
        </w:tc>
        <w:tc>
          <w:tcPr>
            <w:tcW w:w="1208" w:type="dxa"/>
            <w:vMerge w:val="restart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پیش نیاز</w:t>
            </w:r>
          </w:p>
        </w:tc>
        <w:tc>
          <w:tcPr>
            <w:tcW w:w="803" w:type="dxa"/>
            <w:vMerge w:val="restart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هم نیاز</w:t>
            </w:r>
          </w:p>
        </w:tc>
      </w:tr>
      <w:tr w:rsidR="009D3A02" w:rsidRPr="006A2249" w:rsidTr="00194F18">
        <w:trPr>
          <w:trHeight w:val="425"/>
        </w:trPr>
        <w:tc>
          <w:tcPr>
            <w:tcW w:w="672" w:type="dxa"/>
            <w:vMerge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9" w:type="dxa"/>
            <w:vMerge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vMerge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61" w:type="dxa"/>
            <w:vMerge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54" w:type="dxa"/>
            <w:vMerge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نظری </w:t>
            </w:r>
          </w:p>
        </w:tc>
        <w:tc>
          <w:tcPr>
            <w:tcW w:w="66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عملی</w:t>
            </w:r>
          </w:p>
        </w:tc>
        <w:tc>
          <w:tcPr>
            <w:tcW w:w="1208" w:type="dxa"/>
            <w:vMerge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3" w:type="dxa"/>
            <w:vMerge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9D3A02" w:rsidRPr="006A2249" w:rsidTr="00194F18">
        <w:tc>
          <w:tcPr>
            <w:tcW w:w="67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79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3052059</w:t>
            </w:r>
          </w:p>
        </w:tc>
        <w:tc>
          <w:tcPr>
            <w:tcW w:w="2761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تزئینات وابسته به معماری</w:t>
            </w:r>
          </w:p>
        </w:tc>
        <w:tc>
          <w:tcPr>
            <w:tcW w:w="654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66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1208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آشنایی با معماری اسلامی</w:t>
            </w:r>
          </w:p>
        </w:tc>
        <w:tc>
          <w:tcPr>
            <w:tcW w:w="80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9D3A02" w:rsidRPr="006A2249" w:rsidTr="00194F18">
        <w:tc>
          <w:tcPr>
            <w:tcW w:w="67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9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3052140</w:t>
            </w:r>
          </w:p>
        </w:tc>
        <w:tc>
          <w:tcPr>
            <w:tcW w:w="2761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آشنایی با معماری داخلی</w:t>
            </w:r>
          </w:p>
        </w:tc>
        <w:tc>
          <w:tcPr>
            <w:tcW w:w="654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66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1208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تمرین های معماری</w:t>
            </w:r>
          </w:p>
        </w:tc>
        <w:tc>
          <w:tcPr>
            <w:tcW w:w="80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9D3A02" w:rsidRPr="006A2249" w:rsidTr="00194F18">
        <w:tc>
          <w:tcPr>
            <w:tcW w:w="67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79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3052060</w:t>
            </w:r>
          </w:p>
        </w:tc>
        <w:tc>
          <w:tcPr>
            <w:tcW w:w="2761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تعمیر و نگهداری ساختمان</w:t>
            </w:r>
          </w:p>
        </w:tc>
        <w:tc>
          <w:tcPr>
            <w:tcW w:w="654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66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1208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فنی ساختمان</w:t>
            </w:r>
          </w:p>
        </w:tc>
        <w:tc>
          <w:tcPr>
            <w:tcW w:w="80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9D3A02" w:rsidRPr="006A2249" w:rsidTr="00194F18">
        <w:tc>
          <w:tcPr>
            <w:tcW w:w="67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9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3052061</w:t>
            </w:r>
          </w:p>
        </w:tc>
        <w:tc>
          <w:tcPr>
            <w:tcW w:w="2761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عکاسی و ارائه</w:t>
            </w:r>
          </w:p>
        </w:tc>
        <w:tc>
          <w:tcPr>
            <w:tcW w:w="654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66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1208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تمرین های معماری</w:t>
            </w:r>
          </w:p>
        </w:tc>
        <w:tc>
          <w:tcPr>
            <w:tcW w:w="80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9D3A02" w:rsidRPr="006A2249" w:rsidTr="00194F18">
        <w:tc>
          <w:tcPr>
            <w:tcW w:w="67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9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3052062</w:t>
            </w:r>
          </w:p>
        </w:tc>
        <w:tc>
          <w:tcPr>
            <w:tcW w:w="2761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روش های معماری صنعتی ساختمان</w:t>
            </w:r>
          </w:p>
        </w:tc>
        <w:tc>
          <w:tcPr>
            <w:tcW w:w="654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66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1208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طراحی فنی ساختمان</w:t>
            </w:r>
          </w:p>
        </w:tc>
        <w:tc>
          <w:tcPr>
            <w:tcW w:w="80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9D3A02" w:rsidRPr="006A2249" w:rsidTr="00194F18">
        <w:tc>
          <w:tcPr>
            <w:tcW w:w="67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79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3052063</w:t>
            </w:r>
          </w:p>
        </w:tc>
        <w:tc>
          <w:tcPr>
            <w:tcW w:w="2761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رولوه و برداشت از بنا</w:t>
            </w:r>
          </w:p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54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66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1208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ترسیم فنی</w:t>
            </w:r>
          </w:p>
        </w:tc>
        <w:tc>
          <w:tcPr>
            <w:tcW w:w="80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9D3A02" w:rsidRPr="006A2249" w:rsidTr="00194F18">
        <w:tc>
          <w:tcPr>
            <w:tcW w:w="67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79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3052064</w:t>
            </w:r>
          </w:p>
        </w:tc>
        <w:tc>
          <w:tcPr>
            <w:tcW w:w="2761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شناخت و تحلیل روستا </w:t>
            </w:r>
          </w:p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54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722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669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1208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2249">
              <w:rPr>
                <w:rFonts w:cs="B Nazanin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803" w:type="dxa"/>
          </w:tcPr>
          <w:p w:rsidR="009D3A02" w:rsidRPr="006A2249" w:rsidRDefault="009D3A02" w:rsidP="00194F1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9D3A02" w:rsidRPr="00C971A7" w:rsidRDefault="009D3A02" w:rsidP="009D3A02">
      <w:pPr>
        <w:jc w:val="center"/>
        <w:rPr>
          <w:rFonts w:cs="B Nazanin"/>
          <w:b/>
          <w:bCs/>
          <w:sz w:val="24"/>
          <w:szCs w:val="24"/>
          <w:rtl/>
        </w:rPr>
      </w:pPr>
      <w:r w:rsidRPr="00C971A7">
        <w:rPr>
          <w:rFonts w:cs="B Nazanin" w:hint="cs"/>
          <w:b/>
          <w:bCs/>
          <w:sz w:val="24"/>
          <w:szCs w:val="24"/>
          <w:rtl/>
        </w:rPr>
        <w:t>گذراندن 6 واحد از دروس فوق الزامی است.</w:t>
      </w:r>
    </w:p>
    <w:p w:rsidR="009D3A02" w:rsidRDefault="009D3A02" w:rsidP="009D3A02">
      <w:pPr>
        <w:bidi/>
        <w:jc w:val="center"/>
        <w:rPr>
          <w:rtl/>
        </w:rPr>
      </w:pPr>
    </w:p>
    <w:p w:rsidR="00FA552D" w:rsidRDefault="009D3A02" w:rsidP="009D3A02">
      <w:pPr>
        <w:bidi/>
      </w:pPr>
      <w:bookmarkStart w:id="0" w:name="_GoBack"/>
      <w:bookmarkEnd w:id="0"/>
    </w:p>
    <w:sectPr w:rsidR="00FA552D" w:rsidSect="009D3A02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A02"/>
    <w:rsid w:val="009D3A02"/>
    <w:rsid w:val="00A25FC8"/>
    <w:rsid w:val="00D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995DAD-4A2C-4049-BDF6-48EA8509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3A02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1</cp:revision>
  <dcterms:created xsi:type="dcterms:W3CDTF">2021-10-17T08:59:00Z</dcterms:created>
  <dcterms:modified xsi:type="dcterms:W3CDTF">2021-10-17T09:00:00Z</dcterms:modified>
</cp:coreProperties>
</file>